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DF" w:rsidRDefault="00CA2DDF" w:rsidP="00CA2DDF">
      <w:pPr>
        <w:spacing w:after="0"/>
        <w:jc w:val="center"/>
      </w:pPr>
      <w:r>
        <w:rPr>
          <w:noProof/>
          <w:lang w:eastAsia="fr-FR"/>
        </w:rPr>
        <w:drawing>
          <wp:anchor distT="0" distB="0" distL="114300" distR="114300" simplePos="0" relativeHeight="251658240" behindDoc="1" locked="0" layoutInCell="1" allowOverlap="1">
            <wp:simplePos x="0" y="0"/>
            <wp:positionH relativeFrom="column">
              <wp:posOffset>-328295</wp:posOffset>
            </wp:positionH>
            <wp:positionV relativeFrom="paragraph">
              <wp:posOffset>-41910</wp:posOffset>
            </wp:positionV>
            <wp:extent cx="838200" cy="412750"/>
            <wp:effectExtent l="0" t="0" r="0" b="6350"/>
            <wp:wrapTight wrapText="bothSides">
              <wp:wrapPolygon edited="0">
                <wp:start x="0" y="0"/>
                <wp:lineTo x="0" y="20935"/>
                <wp:lineTo x="21109" y="20935"/>
                <wp:lineTo x="21109" y="0"/>
                <wp:lineTo x="0" y="0"/>
              </wp:wrapPolygon>
            </wp:wrapTight>
            <wp:docPr id="1" name="Image 1" descr="Logo Ville de Go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ille de Gones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DDF" w:rsidRDefault="00CA2DDF" w:rsidP="00CA2DDF">
      <w:pPr>
        <w:spacing w:after="0"/>
        <w:jc w:val="right"/>
      </w:pPr>
      <w:r>
        <w:t>Gonesse, le 26 janvier 2018</w:t>
      </w:r>
    </w:p>
    <w:p w:rsidR="00CA2DDF" w:rsidRPr="00CA2DDF" w:rsidRDefault="00CA2DDF" w:rsidP="00BF50F4">
      <w:pPr>
        <w:spacing w:after="0"/>
        <w:jc w:val="center"/>
        <w:rPr>
          <w:b/>
          <w:u w:val="single"/>
        </w:rPr>
      </w:pPr>
      <w:r w:rsidRPr="00CA2DDF">
        <w:rPr>
          <w:b/>
          <w:u w:val="single"/>
        </w:rPr>
        <w:t>Communiqué de presse de Jean-Pierre BLAZY</w:t>
      </w:r>
    </w:p>
    <w:p w:rsidR="00CA2DDF" w:rsidRPr="005A4400" w:rsidRDefault="00CA2DDF" w:rsidP="00BF50F4">
      <w:pPr>
        <w:spacing w:after="0"/>
        <w:jc w:val="center"/>
        <w:rPr>
          <w:i/>
        </w:rPr>
      </w:pPr>
      <w:r w:rsidRPr="005A4400">
        <w:rPr>
          <w:i/>
        </w:rPr>
        <w:t>Maire de Gonesse</w:t>
      </w:r>
    </w:p>
    <w:p w:rsidR="00B93216" w:rsidRPr="00FA1E07" w:rsidRDefault="00B93216" w:rsidP="00FA1E07">
      <w:pPr>
        <w:spacing w:after="0"/>
        <w:jc w:val="center"/>
        <w:rPr>
          <w:rFonts w:ascii="Arial" w:hAnsi="Arial" w:cs="Arial"/>
          <w:sz w:val="24"/>
          <w:szCs w:val="24"/>
        </w:rPr>
      </w:pPr>
    </w:p>
    <w:tbl>
      <w:tblPr>
        <w:tblStyle w:val="Grilledutableau"/>
        <w:tblW w:w="0" w:type="auto"/>
        <w:shd w:val="pct10" w:color="auto" w:fill="auto"/>
        <w:tblLook w:val="04A0" w:firstRow="1" w:lastRow="0" w:firstColumn="1" w:lastColumn="0" w:noHBand="0" w:noVBand="1"/>
      </w:tblPr>
      <w:tblGrid>
        <w:gridCol w:w="9212"/>
      </w:tblGrid>
      <w:tr w:rsidR="00B93216" w:rsidTr="00B93216">
        <w:tc>
          <w:tcPr>
            <w:tcW w:w="9212" w:type="dxa"/>
            <w:shd w:val="pct10" w:color="auto" w:fill="auto"/>
          </w:tcPr>
          <w:p w:rsidR="00D15D71" w:rsidRDefault="00460697" w:rsidP="00D15D71">
            <w:pPr>
              <w:spacing w:line="276" w:lineRule="auto"/>
              <w:jc w:val="center"/>
              <w:rPr>
                <w:rFonts w:ascii="Arial" w:hAnsi="Arial" w:cs="Arial"/>
                <w:b/>
                <w:sz w:val="24"/>
                <w:szCs w:val="24"/>
              </w:rPr>
            </w:pPr>
            <w:r>
              <w:rPr>
                <w:rFonts w:ascii="Arial" w:hAnsi="Arial" w:cs="Arial"/>
                <w:b/>
                <w:sz w:val="24"/>
                <w:szCs w:val="24"/>
              </w:rPr>
              <w:t>Le Premier m</w:t>
            </w:r>
            <w:r w:rsidR="00D15D71">
              <w:rPr>
                <w:rFonts w:ascii="Arial" w:hAnsi="Arial" w:cs="Arial"/>
                <w:b/>
                <w:sz w:val="24"/>
                <w:szCs w:val="24"/>
              </w:rPr>
              <w:t>inistre organise une conférence sur le Grand Paris :</w:t>
            </w:r>
          </w:p>
          <w:p w:rsidR="00B93216" w:rsidRPr="00B93216" w:rsidRDefault="00460697" w:rsidP="00D15D71">
            <w:pPr>
              <w:spacing w:line="276" w:lineRule="auto"/>
              <w:jc w:val="center"/>
              <w:rPr>
                <w:rFonts w:ascii="Arial" w:hAnsi="Arial" w:cs="Arial"/>
                <w:b/>
                <w:sz w:val="24"/>
                <w:szCs w:val="24"/>
              </w:rPr>
            </w:pPr>
            <w:r>
              <w:rPr>
                <w:rFonts w:ascii="Arial" w:hAnsi="Arial" w:cs="Arial"/>
                <w:b/>
                <w:sz w:val="24"/>
                <w:szCs w:val="24"/>
              </w:rPr>
              <w:t>la menace sur le calendrier de la</w:t>
            </w:r>
            <w:r w:rsidR="00D15D71">
              <w:rPr>
                <w:rFonts w:ascii="Arial" w:hAnsi="Arial" w:cs="Arial"/>
                <w:b/>
                <w:sz w:val="24"/>
                <w:szCs w:val="24"/>
              </w:rPr>
              <w:t xml:space="preserve"> ligne 17 persiste !</w:t>
            </w:r>
          </w:p>
        </w:tc>
      </w:tr>
    </w:tbl>
    <w:p w:rsidR="00FA1E07" w:rsidRPr="00FA1E07" w:rsidRDefault="00FA1E07" w:rsidP="00FA1E07">
      <w:pPr>
        <w:spacing w:after="0"/>
        <w:rPr>
          <w:rFonts w:ascii="Arial" w:hAnsi="Arial" w:cs="Arial"/>
          <w:sz w:val="24"/>
          <w:szCs w:val="24"/>
        </w:rPr>
      </w:pPr>
    </w:p>
    <w:p w:rsidR="00FA1E07" w:rsidRPr="00BF50F4" w:rsidRDefault="00D846AA" w:rsidP="00B93216">
      <w:pPr>
        <w:spacing w:after="0"/>
        <w:jc w:val="both"/>
        <w:rPr>
          <w:rFonts w:ascii="Arial" w:hAnsi="Arial" w:cs="Arial"/>
          <w:szCs w:val="24"/>
        </w:rPr>
      </w:pPr>
      <w:r w:rsidRPr="00BF50F4">
        <w:rPr>
          <w:rFonts w:ascii="Arial" w:hAnsi="Arial" w:cs="Arial"/>
          <w:szCs w:val="24"/>
        </w:rPr>
        <w:t>Après des mois de tergiversation</w:t>
      </w:r>
      <w:r w:rsidR="00B93216" w:rsidRPr="00BF50F4">
        <w:rPr>
          <w:rFonts w:ascii="Arial" w:hAnsi="Arial" w:cs="Arial"/>
          <w:szCs w:val="24"/>
        </w:rPr>
        <w:t>s</w:t>
      </w:r>
      <w:r w:rsidRPr="00BF50F4">
        <w:rPr>
          <w:rFonts w:ascii="Arial" w:hAnsi="Arial" w:cs="Arial"/>
          <w:szCs w:val="24"/>
        </w:rPr>
        <w:t>, l</w:t>
      </w:r>
      <w:r w:rsidR="00FA1E07" w:rsidRPr="00BF50F4">
        <w:rPr>
          <w:rFonts w:ascii="Arial" w:hAnsi="Arial" w:cs="Arial"/>
          <w:szCs w:val="24"/>
        </w:rPr>
        <w:t xml:space="preserve">e Premier Ministre a organisé dans la précipitation une réunion d’échanges </w:t>
      </w:r>
      <w:r w:rsidR="009864EA" w:rsidRPr="00BF50F4">
        <w:rPr>
          <w:rFonts w:ascii="Arial" w:hAnsi="Arial" w:cs="Arial"/>
          <w:szCs w:val="24"/>
        </w:rPr>
        <w:t xml:space="preserve">ce vendredi </w:t>
      </w:r>
      <w:r w:rsidR="00B93216" w:rsidRPr="00BF50F4">
        <w:rPr>
          <w:rFonts w:ascii="Arial" w:hAnsi="Arial" w:cs="Arial"/>
          <w:szCs w:val="24"/>
        </w:rPr>
        <w:t>avec l</w:t>
      </w:r>
      <w:r w:rsidR="00FA1E07" w:rsidRPr="00BF50F4">
        <w:rPr>
          <w:rFonts w:ascii="Arial" w:hAnsi="Arial" w:cs="Arial"/>
          <w:szCs w:val="24"/>
        </w:rPr>
        <w:t>es élu</w:t>
      </w:r>
      <w:r w:rsidRPr="00BF50F4">
        <w:rPr>
          <w:rFonts w:ascii="Arial" w:hAnsi="Arial" w:cs="Arial"/>
          <w:szCs w:val="24"/>
        </w:rPr>
        <w:t>s</w:t>
      </w:r>
      <w:r w:rsidR="00B93216" w:rsidRPr="00BF50F4">
        <w:rPr>
          <w:rFonts w:ascii="Arial" w:hAnsi="Arial" w:cs="Arial"/>
          <w:szCs w:val="24"/>
        </w:rPr>
        <w:t xml:space="preserve"> franciliens</w:t>
      </w:r>
      <w:r w:rsidRPr="00BF50F4">
        <w:rPr>
          <w:rFonts w:ascii="Arial" w:hAnsi="Arial" w:cs="Arial"/>
          <w:szCs w:val="24"/>
        </w:rPr>
        <w:t xml:space="preserve"> sur l</w:t>
      </w:r>
      <w:r w:rsidR="009E097F" w:rsidRPr="00BF50F4">
        <w:rPr>
          <w:rFonts w:ascii="Arial" w:hAnsi="Arial" w:cs="Arial"/>
          <w:szCs w:val="24"/>
        </w:rPr>
        <w:t>e</w:t>
      </w:r>
      <w:r w:rsidRPr="00BF50F4">
        <w:rPr>
          <w:rFonts w:ascii="Arial" w:hAnsi="Arial" w:cs="Arial"/>
          <w:szCs w:val="24"/>
        </w:rPr>
        <w:t xml:space="preserve"> Grand Paris Express. A l’image du dossier « Notre Dame Des Landes »</w:t>
      </w:r>
      <w:r w:rsidR="00D15D71" w:rsidRPr="00BF50F4">
        <w:rPr>
          <w:rFonts w:ascii="Arial" w:hAnsi="Arial" w:cs="Arial"/>
          <w:szCs w:val="24"/>
        </w:rPr>
        <w:t>,</w:t>
      </w:r>
      <w:r w:rsidRPr="00BF50F4">
        <w:rPr>
          <w:rFonts w:ascii="Arial" w:hAnsi="Arial" w:cs="Arial"/>
          <w:szCs w:val="24"/>
        </w:rPr>
        <w:t xml:space="preserve"> le Premier Ministre convoque les élus en 48h avant d’annoncer </w:t>
      </w:r>
      <w:r w:rsidR="00D15D71" w:rsidRPr="00BF50F4">
        <w:rPr>
          <w:rFonts w:ascii="Arial" w:hAnsi="Arial" w:cs="Arial"/>
          <w:szCs w:val="24"/>
        </w:rPr>
        <w:t xml:space="preserve">prochainement ses décisions. </w:t>
      </w:r>
    </w:p>
    <w:p w:rsidR="00CB3521" w:rsidRPr="00BF50F4" w:rsidRDefault="00CB3521" w:rsidP="00B93216">
      <w:pPr>
        <w:spacing w:after="0"/>
        <w:jc w:val="both"/>
        <w:rPr>
          <w:rFonts w:ascii="Arial" w:hAnsi="Arial" w:cs="Arial"/>
          <w:szCs w:val="24"/>
        </w:rPr>
      </w:pPr>
    </w:p>
    <w:p w:rsidR="00D15D71" w:rsidRPr="00BF50F4" w:rsidRDefault="00D15D71" w:rsidP="00B93216">
      <w:pPr>
        <w:spacing w:after="0"/>
        <w:jc w:val="both"/>
        <w:rPr>
          <w:rFonts w:ascii="Arial" w:hAnsi="Arial" w:cs="Arial"/>
          <w:b/>
          <w:szCs w:val="24"/>
        </w:rPr>
      </w:pPr>
      <w:r w:rsidRPr="00BF50F4">
        <w:rPr>
          <w:rFonts w:ascii="Arial" w:hAnsi="Arial" w:cs="Arial"/>
          <w:szCs w:val="24"/>
        </w:rPr>
        <w:t>Selon Jean-Pierre BLAZY : « </w:t>
      </w:r>
      <w:r w:rsidR="00460697" w:rsidRPr="00BF50F4">
        <w:rPr>
          <w:rFonts w:ascii="Arial" w:hAnsi="Arial" w:cs="Arial"/>
          <w:szCs w:val="24"/>
        </w:rPr>
        <w:t>Le P</w:t>
      </w:r>
      <w:r w:rsidRPr="00BF50F4">
        <w:rPr>
          <w:rFonts w:ascii="Arial" w:hAnsi="Arial" w:cs="Arial"/>
          <w:szCs w:val="24"/>
        </w:rPr>
        <w:t xml:space="preserve">remier ministre a confirmé ce que nous entendons depuis plusieurs semaines : le projet sera mis en œuvre dans sa globalité. Nous savons depuis plusieurs mois que la ligne 17 et d’autres étaient remises en cause et que leur abandon était une hypothèse du gouvernement. </w:t>
      </w:r>
      <w:r w:rsidRPr="00BF50F4">
        <w:rPr>
          <w:rFonts w:ascii="Arial" w:hAnsi="Arial" w:cs="Arial"/>
          <w:b/>
          <w:szCs w:val="24"/>
        </w:rPr>
        <w:t>La mobilisation des élus, des acteurs économiques et des porteurs de proj</w:t>
      </w:r>
      <w:r w:rsidR="00460697" w:rsidRPr="00BF50F4">
        <w:rPr>
          <w:rFonts w:ascii="Arial" w:hAnsi="Arial" w:cs="Arial"/>
          <w:b/>
          <w:szCs w:val="24"/>
        </w:rPr>
        <w:t>ets, comme celui du T</w:t>
      </w:r>
      <w:r w:rsidRPr="00BF50F4">
        <w:rPr>
          <w:rFonts w:ascii="Arial" w:hAnsi="Arial" w:cs="Arial"/>
          <w:b/>
          <w:szCs w:val="24"/>
        </w:rPr>
        <w:t>riangle de Gonesse et d’</w:t>
      </w:r>
      <w:proofErr w:type="spellStart"/>
      <w:r w:rsidRPr="00BF50F4">
        <w:rPr>
          <w:rFonts w:ascii="Arial" w:hAnsi="Arial" w:cs="Arial"/>
          <w:b/>
          <w:szCs w:val="24"/>
        </w:rPr>
        <w:t>Europacity</w:t>
      </w:r>
      <w:proofErr w:type="spellEnd"/>
      <w:r w:rsidR="00460697" w:rsidRPr="00BF50F4">
        <w:rPr>
          <w:rFonts w:ascii="Arial" w:hAnsi="Arial" w:cs="Arial"/>
          <w:b/>
          <w:szCs w:val="24"/>
        </w:rPr>
        <w:t>,</w:t>
      </w:r>
      <w:r w:rsidRPr="00BF50F4">
        <w:rPr>
          <w:rFonts w:ascii="Arial" w:hAnsi="Arial" w:cs="Arial"/>
          <w:b/>
          <w:szCs w:val="24"/>
        </w:rPr>
        <w:t xml:space="preserve"> ont eu raison de cette volonté de renoncement du gouvernement. » </w:t>
      </w:r>
    </w:p>
    <w:p w:rsidR="00D15D71" w:rsidRPr="00BF50F4" w:rsidRDefault="00D15D71" w:rsidP="00B93216">
      <w:pPr>
        <w:spacing w:after="0"/>
        <w:jc w:val="both"/>
        <w:rPr>
          <w:rFonts w:ascii="Arial" w:hAnsi="Arial" w:cs="Arial"/>
          <w:szCs w:val="24"/>
        </w:rPr>
      </w:pPr>
    </w:p>
    <w:p w:rsidR="00B93216" w:rsidRPr="00BF50F4" w:rsidRDefault="00BF50F4" w:rsidP="00B93216">
      <w:pPr>
        <w:spacing w:after="0"/>
        <w:jc w:val="both"/>
        <w:rPr>
          <w:rFonts w:ascii="Arial" w:hAnsi="Arial" w:cs="Arial"/>
          <w:szCs w:val="24"/>
        </w:rPr>
      </w:pPr>
      <w:r w:rsidRPr="00BF50F4">
        <w:rPr>
          <w:rFonts w:ascii="Arial" w:hAnsi="Arial" w:cs="Arial"/>
          <w:szCs w:val="24"/>
        </w:rPr>
        <w:t>U</w:t>
      </w:r>
      <w:r w:rsidR="00D15D71" w:rsidRPr="00BF50F4">
        <w:rPr>
          <w:rFonts w:ascii="Arial" w:hAnsi="Arial" w:cs="Arial"/>
          <w:szCs w:val="24"/>
        </w:rPr>
        <w:t xml:space="preserve">ne grande partie de </w:t>
      </w:r>
      <w:r w:rsidRPr="00BF50F4">
        <w:rPr>
          <w:rFonts w:ascii="Arial" w:hAnsi="Arial" w:cs="Arial"/>
          <w:szCs w:val="24"/>
        </w:rPr>
        <w:t>la</w:t>
      </w:r>
      <w:r w:rsidR="00D15D71" w:rsidRPr="00BF50F4">
        <w:rPr>
          <w:rFonts w:ascii="Arial" w:hAnsi="Arial" w:cs="Arial"/>
          <w:szCs w:val="24"/>
        </w:rPr>
        <w:t xml:space="preserve"> réunion a été consacrée à présenter les difficultés techniques de la réa</w:t>
      </w:r>
      <w:r w:rsidR="00D94955">
        <w:rPr>
          <w:rFonts w:ascii="Arial" w:hAnsi="Arial" w:cs="Arial"/>
          <w:szCs w:val="24"/>
        </w:rPr>
        <w:t>lisation du Grand Paris Express. Les élus ont ainsi pu apprendre</w:t>
      </w:r>
      <w:r w:rsidR="00D15D71" w:rsidRPr="00BF50F4">
        <w:rPr>
          <w:rFonts w:ascii="Arial" w:hAnsi="Arial" w:cs="Arial"/>
          <w:szCs w:val="24"/>
        </w:rPr>
        <w:t xml:space="preserve"> que le volume des déblais issus du creusement du métro représentera l’équivalent de huit pyramides de Gizeh</w:t>
      </w:r>
      <w:r w:rsidR="00D60060" w:rsidRPr="00BF50F4">
        <w:rPr>
          <w:rFonts w:ascii="Arial" w:hAnsi="Arial" w:cs="Arial"/>
          <w:szCs w:val="24"/>
        </w:rPr>
        <w:t xml:space="preserve">… </w:t>
      </w:r>
      <w:r w:rsidR="00D94955">
        <w:rPr>
          <w:rFonts w:ascii="Arial" w:hAnsi="Arial" w:cs="Arial"/>
          <w:szCs w:val="24"/>
        </w:rPr>
        <w:t>« Nous n’étions pas venu</w:t>
      </w:r>
      <w:r w:rsidR="004E2DA2">
        <w:rPr>
          <w:rFonts w:ascii="Arial" w:hAnsi="Arial" w:cs="Arial"/>
          <w:szCs w:val="24"/>
        </w:rPr>
        <w:t>s</w:t>
      </w:r>
      <w:bookmarkStart w:id="0" w:name="_GoBack"/>
      <w:bookmarkEnd w:id="0"/>
      <w:r w:rsidR="00D94955">
        <w:rPr>
          <w:rFonts w:ascii="Arial" w:hAnsi="Arial" w:cs="Arial"/>
          <w:szCs w:val="24"/>
        </w:rPr>
        <w:t xml:space="preserve"> pour ça », estime Jean-Pierre BLAZY. </w:t>
      </w:r>
    </w:p>
    <w:p w:rsidR="00F83CB6" w:rsidRPr="00BF50F4" w:rsidRDefault="00F83CB6" w:rsidP="00B93216">
      <w:pPr>
        <w:spacing w:after="0"/>
        <w:jc w:val="both"/>
        <w:rPr>
          <w:rFonts w:ascii="Arial" w:hAnsi="Arial" w:cs="Arial"/>
          <w:szCs w:val="24"/>
        </w:rPr>
      </w:pPr>
    </w:p>
    <w:p w:rsidR="00F83CB6" w:rsidRPr="00BF50F4" w:rsidRDefault="00F83CB6" w:rsidP="00B93216">
      <w:pPr>
        <w:spacing w:after="0"/>
        <w:jc w:val="both"/>
        <w:rPr>
          <w:rFonts w:ascii="Arial" w:hAnsi="Arial" w:cs="Arial"/>
          <w:b/>
          <w:szCs w:val="24"/>
        </w:rPr>
      </w:pPr>
      <w:r w:rsidRPr="00BF50F4">
        <w:rPr>
          <w:rFonts w:ascii="Arial" w:hAnsi="Arial" w:cs="Arial"/>
          <w:b/>
          <w:szCs w:val="24"/>
        </w:rPr>
        <w:t>Le rapport du Préfet de région cité par la Cour des comptes dans son récent rapport propose le report de la réalisation de la ligne à 2027 au lieu de 2024.</w:t>
      </w:r>
    </w:p>
    <w:p w:rsidR="00460697" w:rsidRPr="00BF50F4" w:rsidRDefault="00460697" w:rsidP="00460697">
      <w:pPr>
        <w:spacing w:after="0"/>
        <w:jc w:val="both"/>
        <w:rPr>
          <w:rFonts w:ascii="Arial" w:hAnsi="Arial" w:cs="Arial"/>
          <w:szCs w:val="24"/>
        </w:rPr>
      </w:pPr>
    </w:p>
    <w:p w:rsidR="00D60060" w:rsidRPr="00BF50F4" w:rsidRDefault="00460697" w:rsidP="00460697">
      <w:pPr>
        <w:spacing w:after="0"/>
        <w:jc w:val="both"/>
        <w:rPr>
          <w:rFonts w:ascii="Arial" w:hAnsi="Arial" w:cs="Arial"/>
          <w:b/>
          <w:szCs w:val="24"/>
        </w:rPr>
      </w:pPr>
      <w:r w:rsidRPr="00BF50F4">
        <w:rPr>
          <w:rFonts w:ascii="Arial" w:hAnsi="Arial" w:cs="Arial"/>
          <w:szCs w:val="24"/>
        </w:rPr>
        <w:t>Selon Jean-Pierre B</w:t>
      </w:r>
      <w:r w:rsidR="00BF50F4">
        <w:rPr>
          <w:rFonts w:ascii="Arial" w:hAnsi="Arial" w:cs="Arial"/>
          <w:szCs w:val="24"/>
        </w:rPr>
        <w:t>LAZY</w:t>
      </w:r>
      <w:r w:rsidRPr="00BF50F4">
        <w:rPr>
          <w:rFonts w:ascii="Arial" w:hAnsi="Arial" w:cs="Arial"/>
          <w:szCs w:val="24"/>
        </w:rPr>
        <w:t> :</w:t>
      </w:r>
      <w:r w:rsidR="00F83CB6" w:rsidRPr="00BF50F4">
        <w:rPr>
          <w:rFonts w:ascii="Arial" w:hAnsi="Arial" w:cs="Arial"/>
          <w:b/>
          <w:szCs w:val="24"/>
        </w:rPr>
        <w:t xml:space="preserve"> </w:t>
      </w:r>
      <w:r w:rsidR="00D60060" w:rsidRPr="00BF50F4">
        <w:rPr>
          <w:rFonts w:ascii="Arial" w:hAnsi="Arial" w:cs="Arial"/>
          <w:b/>
          <w:szCs w:val="24"/>
        </w:rPr>
        <w:t>« L’inquiétude persiste lorsque le Premier ministre confirme qu’il entend modifier le calendrier, remettant en cause les engagement</w:t>
      </w:r>
      <w:r w:rsidR="00780044">
        <w:rPr>
          <w:rFonts w:ascii="Arial" w:hAnsi="Arial" w:cs="Arial"/>
          <w:b/>
          <w:szCs w:val="24"/>
        </w:rPr>
        <w:t>s</w:t>
      </w:r>
      <w:r w:rsidR="00D60060" w:rsidRPr="00BF50F4">
        <w:rPr>
          <w:rFonts w:ascii="Arial" w:hAnsi="Arial" w:cs="Arial"/>
          <w:b/>
          <w:szCs w:val="24"/>
        </w:rPr>
        <w:t xml:space="preserve"> pris par l’Etat en 2013, mettant en avant des difficultés techniques et financières du projet.</w:t>
      </w:r>
      <w:r w:rsidRPr="00BF50F4">
        <w:rPr>
          <w:rFonts w:ascii="Arial" w:hAnsi="Arial" w:cs="Arial"/>
          <w:b/>
          <w:szCs w:val="24"/>
        </w:rPr>
        <w:t> </w:t>
      </w:r>
      <w:r w:rsidR="00D60060" w:rsidRPr="00BF50F4">
        <w:rPr>
          <w:rFonts w:ascii="Arial" w:hAnsi="Arial" w:cs="Arial"/>
          <w:b/>
          <w:szCs w:val="24"/>
        </w:rPr>
        <w:t>J’ai interpellé le Premier ministre pour lui affirmer qu’un report serait inacceptable au regard des investissements prévus sur le Triangle de Gonesse</w:t>
      </w:r>
      <w:r w:rsidR="009F6FCB">
        <w:rPr>
          <w:rFonts w:ascii="Arial" w:hAnsi="Arial" w:cs="Arial"/>
          <w:b/>
          <w:szCs w:val="24"/>
        </w:rPr>
        <w:t xml:space="preserve"> et de son utilité pour la réussite des JO de 2024</w:t>
      </w:r>
      <w:r w:rsidR="00D60060" w:rsidRPr="00BF50F4">
        <w:rPr>
          <w:rFonts w:ascii="Arial" w:hAnsi="Arial" w:cs="Arial"/>
          <w:b/>
          <w:szCs w:val="24"/>
        </w:rPr>
        <w:t xml:space="preserve">. </w:t>
      </w:r>
      <w:r w:rsidR="00F83CB6" w:rsidRPr="00BF50F4">
        <w:rPr>
          <w:rFonts w:ascii="Arial" w:hAnsi="Arial" w:cs="Arial"/>
          <w:b/>
          <w:szCs w:val="24"/>
        </w:rPr>
        <w:t>J</w:t>
      </w:r>
      <w:r w:rsidR="00D60060" w:rsidRPr="00BF50F4">
        <w:rPr>
          <w:rFonts w:ascii="Arial" w:hAnsi="Arial" w:cs="Arial"/>
          <w:b/>
          <w:szCs w:val="24"/>
        </w:rPr>
        <w:t>e n’ai pas obtenu de réponse</w:t>
      </w:r>
      <w:r w:rsidR="009F6FCB">
        <w:rPr>
          <w:rFonts w:ascii="Arial" w:hAnsi="Arial" w:cs="Arial"/>
          <w:b/>
          <w:szCs w:val="24"/>
        </w:rPr>
        <w:t>.</w:t>
      </w:r>
      <w:r w:rsidR="00D60060" w:rsidRPr="00BF50F4">
        <w:rPr>
          <w:rFonts w:ascii="Arial" w:hAnsi="Arial" w:cs="Arial"/>
          <w:b/>
          <w:szCs w:val="24"/>
        </w:rPr>
        <w:t xml:space="preserve"> » </w:t>
      </w:r>
    </w:p>
    <w:p w:rsidR="00BF50F4" w:rsidRPr="00BF50F4" w:rsidRDefault="00BF50F4" w:rsidP="00F83CB6">
      <w:pPr>
        <w:spacing w:after="0"/>
        <w:jc w:val="both"/>
        <w:rPr>
          <w:rFonts w:ascii="Arial" w:hAnsi="Arial" w:cs="Arial"/>
          <w:szCs w:val="24"/>
        </w:rPr>
      </w:pPr>
    </w:p>
    <w:p w:rsidR="00F83CB6" w:rsidRPr="00BF50F4" w:rsidRDefault="00F83CB6" w:rsidP="00F83CB6">
      <w:pPr>
        <w:spacing w:after="0"/>
        <w:jc w:val="both"/>
        <w:rPr>
          <w:rFonts w:ascii="Arial" w:hAnsi="Arial" w:cs="Arial"/>
          <w:szCs w:val="24"/>
        </w:rPr>
      </w:pPr>
      <w:r w:rsidRPr="00BF50F4">
        <w:rPr>
          <w:rFonts w:ascii="Arial" w:hAnsi="Arial" w:cs="Arial"/>
          <w:szCs w:val="24"/>
        </w:rPr>
        <w:t xml:space="preserve">Pourtant, c’est bien le gouvernement d’Emmanuel </w:t>
      </w:r>
      <w:r w:rsidR="00BF50F4">
        <w:rPr>
          <w:rFonts w:ascii="Arial" w:hAnsi="Arial" w:cs="Arial"/>
          <w:szCs w:val="24"/>
        </w:rPr>
        <w:t>MACRON</w:t>
      </w:r>
      <w:r w:rsidRPr="00BF50F4">
        <w:rPr>
          <w:rFonts w:ascii="Arial" w:hAnsi="Arial" w:cs="Arial"/>
          <w:szCs w:val="24"/>
        </w:rPr>
        <w:t xml:space="preserve"> qui a finalisé le dossier de candidature de</w:t>
      </w:r>
      <w:r w:rsidR="00460697" w:rsidRPr="00BF50F4">
        <w:rPr>
          <w:rFonts w:ascii="Arial" w:hAnsi="Arial" w:cs="Arial"/>
          <w:szCs w:val="24"/>
        </w:rPr>
        <w:t xml:space="preserve"> la</w:t>
      </w:r>
      <w:r w:rsidRPr="00BF50F4">
        <w:rPr>
          <w:rFonts w:ascii="Arial" w:hAnsi="Arial" w:cs="Arial"/>
          <w:szCs w:val="24"/>
        </w:rPr>
        <w:t xml:space="preserve"> France </w:t>
      </w:r>
      <w:r w:rsidR="009F6FCB">
        <w:rPr>
          <w:rFonts w:ascii="Arial" w:hAnsi="Arial" w:cs="Arial"/>
          <w:szCs w:val="24"/>
        </w:rPr>
        <w:t>aux Jeux O</w:t>
      </w:r>
      <w:r w:rsidRPr="00BF50F4">
        <w:rPr>
          <w:rFonts w:ascii="Arial" w:hAnsi="Arial" w:cs="Arial"/>
          <w:szCs w:val="24"/>
        </w:rPr>
        <w:t xml:space="preserve">lympiques. La ligne 17 </w:t>
      </w:r>
      <w:r w:rsidR="00460697" w:rsidRPr="00BF50F4">
        <w:rPr>
          <w:rFonts w:ascii="Arial" w:hAnsi="Arial" w:cs="Arial"/>
          <w:szCs w:val="24"/>
        </w:rPr>
        <w:t xml:space="preserve">y </w:t>
      </w:r>
      <w:r w:rsidRPr="00BF50F4">
        <w:rPr>
          <w:rFonts w:ascii="Arial" w:hAnsi="Arial" w:cs="Arial"/>
          <w:szCs w:val="24"/>
        </w:rPr>
        <w:t>figure en bonne place</w:t>
      </w:r>
      <w:r w:rsidR="00460697" w:rsidRPr="00BF50F4">
        <w:rPr>
          <w:rFonts w:ascii="Arial" w:hAnsi="Arial" w:cs="Arial"/>
          <w:szCs w:val="24"/>
        </w:rPr>
        <w:t>.</w:t>
      </w:r>
      <w:r w:rsidRPr="00BF50F4">
        <w:rPr>
          <w:rFonts w:ascii="Arial" w:hAnsi="Arial" w:cs="Arial"/>
          <w:szCs w:val="24"/>
        </w:rPr>
        <w:t xml:space="preserve"> </w:t>
      </w:r>
    </w:p>
    <w:p w:rsidR="00F83CB6" w:rsidRPr="00BF50F4" w:rsidRDefault="00F83CB6" w:rsidP="00F83CB6">
      <w:pPr>
        <w:spacing w:after="0"/>
        <w:jc w:val="both"/>
        <w:rPr>
          <w:rFonts w:ascii="Arial" w:hAnsi="Arial" w:cs="Arial"/>
          <w:szCs w:val="24"/>
        </w:rPr>
      </w:pPr>
    </w:p>
    <w:p w:rsidR="00460697" w:rsidRPr="00BF50F4" w:rsidRDefault="00F83CB6" w:rsidP="00F83CB6">
      <w:pPr>
        <w:spacing w:after="0"/>
        <w:jc w:val="both"/>
        <w:rPr>
          <w:rFonts w:ascii="Arial" w:hAnsi="Arial" w:cs="Arial"/>
          <w:szCs w:val="24"/>
        </w:rPr>
      </w:pPr>
      <w:r w:rsidRPr="00BF50F4">
        <w:rPr>
          <w:rFonts w:ascii="Arial" w:hAnsi="Arial" w:cs="Arial"/>
          <w:szCs w:val="24"/>
        </w:rPr>
        <w:t>Le gouvernement choisira</w:t>
      </w:r>
      <w:r w:rsidR="00BF50F4" w:rsidRPr="00BF50F4">
        <w:rPr>
          <w:rFonts w:ascii="Arial" w:hAnsi="Arial" w:cs="Arial"/>
          <w:szCs w:val="24"/>
        </w:rPr>
        <w:t xml:space="preserve"> malgré tout</w:t>
      </w:r>
      <w:r w:rsidRPr="00BF50F4">
        <w:rPr>
          <w:rFonts w:ascii="Arial" w:hAnsi="Arial" w:cs="Arial"/>
          <w:szCs w:val="24"/>
        </w:rPr>
        <w:t xml:space="preserve"> de décaler la ligne 17 qui est utile aux banlieues du Nord de l’Ile-de-France, au profit du Charles-de-Gaulle Express au financement duquel il vient d’accorder un prêt de 1,7 milliard d’euros. </w:t>
      </w:r>
    </w:p>
    <w:p w:rsidR="00460697" w:rsidRPr="00BF50F4" w:rsidRDefault="00460697" w:rsidP="00F83CB6">
      <w:pPr>
        <w:spacing w:after="0"/>
        <w:jc w:val="both"/>
        <w:rPr>
          <w:rFonts w:ascii="Arial" w:hAnsi="Arial" w:cs="Arial"/>
          <w:szCs w:val="24"/>
        </w:rPr>
      </w:pPr>
    </w:p>
    <w:p w:rsidR="00460697" w:rsidRPr="00BF50F4" w:rsidRDefault="00460697" w:rsidP="00BF50F4">
      <w:pPr>
        <w:spacing w:after="0"/>
        <w:jc w:val="both"/>
        <w:rPr>
          <w:rFonts w:ascii="Arial" w:hAnsi="Arial" w:cs="Arial"/>
          <w:szCs w:val="24"/>
        </w:rPr>
      </w:pPr>
      <w:r w:rsidRPr="00BF50F4">
        <w:rPr>
          <w:rFonts w:ascii="Arial" w:hAnsi="Arial" w:cs="Arial"/>
          <w:szCs w:val="24"/>
        </w:rPr>
        <w:t xml:space="preserve">Selon Jean-Pierre </w:t>
      </w:r>
      <w:r w:rsidR="00BF50F4">
        <w:rPr>
          <w:rFonts w:ascii="Arial" w:hAnsi="Arial" w:cs="Arial"/>
          <w:szCs w:val="24"/>
        </w:rPr>
        <w:t>BLAZY</w:t>
      </w:r>
      <w:r w:rsidRPr="00BF50F4">
        <w:rPr>
          <w:rFonts w:ascii="Arial" w:hAnsi="Arial" w:cs="Arial"/>
          <w:szCs w:val="24"/>
        </w:rPr>
        <w:t xml:space="preserve"> : « La ligne 17, c’est 200 000 voyageurs par an, plusieurs milliards d’euros d’investissements privés à la clé et 50 000 emplois sur le Triangle de Gonesse, alors que le CDG Express ne représente que 17 000 voyageurs par an et n’a pas d’intérêt économique pour le territoire qu’il traverse sans le desservir. » </w:t>
      </w:r>
    </w:p>
    <w:p w:rsidR="00460697" w:rsidRPr="00BF50F4" w:rsidRDefault="00460697" w:rsidP="00BF50F4">
      <w:pPr>
        <w:spacing w:after="0"/>
        <w:jc w:val="both"/>
        <w:rPr>
          <w:rFonts w:ascii="Arial" w:hAnsi="Arial" w:cs="Arial"/>
          <w:b/>
          <w:szCs w:val="24"/>
        </w:rPr>
      </w:pPr>
      <w:r w:rsidRPr="00BF50F4">
        <w:rPr>
          <w:rFonts w:ascii="Arial" w:hAnsi="Arial" w:cs="Arial"/>
          <w:b/>
          <w:szCs w:val="24"/>
        </w:rPr>
        <w:t>« Le Grand Paris Express n’a pas fait les frais de l’alternance de 2012 ; la ligne 17 fera les frais de l’alternance de 2017. Notre territoire</w:t>
      </w:r>
      <w:r w:rsidR="00BF50F4" w:rsidRPr="00BF50F4">
        <w:rPr>
          <w:rFonts w:ascii="Arial" w:hAnsi="Arial" w:cs="Arial"/>
          <w:b/>
          <w:szCs w:val="24"/>
        </w:rPr>
        <w:t xml:space="preserve"> mérite</w:t>
      </w:r>
      <w:r w:rsidRPr="00BF50F4">
        <w:rPr>
          <w:rFonts w:ascii="Arial" w:hAnsi="Arial" w:cs="Arial"/>
          <w:b/>
          <w:szCs w:val="24"/>
        </w:rPr>
        <w:t xml:space="preserve"> plus de considération. Nous devons</w:t>
      </w:r>
      <w:r w:rsidR="00BF50F4" w:rsidRPr="00BF50F4">
        <w:rPr>
          <w:rFonts w:ascii="Arial" w:hAnsi="Arial" w:cs="Arial"/>
          <w:b/>
          <w:szCs w:val="24"/>
        </w:rPr>
        <w:t xml:space="preserve"> rester</w:t>
      </w:r>
      <w:r w:rsidRPr="00BF50F4">
        <w:rPr>
          <w:rFonts w:ascii="Arial" w:hAnsi="Arial" w:cs="Arial"/>
          <w:b/>
          <w:szCs w:val="24"/>
        </w:rPr>
        <w:t xml:space="preserve"> mobilisés pour le défendre et assurer son avenir ». </w:t>
      </w:r>
    </w:p>
    <w:p w:rsidR="00460697" w:rsidRPr="00BF50F4" w:rsidRDefault="00460697" w:rsidP="00460697">
      <w:pPr>
        <w:pStyle w:val="Paragraphedeliste"/>
        <w:spacing w:after="0"/>
        <w:jc w:val="both"/>
        <w:rPr>
          <w:rFonts w:ascii="Arial" w:hAnsi="Arial" w:cs="Arial"/>
          <w:szCs w:val="24"/>
        </w:rPr>
      </w:pPr>
    </w:p>
    <w:p w:rsidR="00CB3521" w:rsidRDefault="00CB3521" w:rsidP="009E3859">
      <w:pPr>
        <w:spacing w:after="0"/>
        <w:jc w:val="both"/>
        <w:rPr>
          <w:rFonts w:ascii="Arial" w:hAnsi="Arial" w:cs="Arial"/>
          <w:szCs w:val="24"/>
        </w:rPr>
      </w:pPr>
    </w:p>
    <w:p w:rsidR="00BF50F4" w:rsidRPr="00BF50F4" w:rsidRDefault="00BF50F4" w:rsidP="009E3859">
      <w:pPr>
        <w:spacing w:after="0"/>
        <w:jc w:val="both"/>
        <w:rPr>
          <w:rFonts w:ascii="Arial" w:hAnsi="Arial" w:cs="Arial"/>
          <w:szCs w:val="24"/>
        </w:rPr>
      </w:pPr>
      <w:r>
        <w:rPr>
          <w:rFonts w:ascii="Arial" w:hAnsi="Arial" w:cs="Arial"/>
          <w:szCs w:val="24"/>
        </w:rPr>
        <w:t xml:space="preserve">Contact presse : </w:t>
      </w:r>
      <w:hyperlink r:id="rId7" w:history="1">
        <w:r w:rsidRPr="009C7BA1">
          <w:rPr>
            <w:rStyle w:val="Lienhypertexte"/>
            <w:rFonts w:ascii="Arial" w:hAnsi="Arial" w:cs="Arial"/>
            <w:szCs w:val="24"/>
          </w:rPr>
          <w:t>reskenazi@maire-gonesse.fr</w:t>
        </w:r>
      </w:hyperlink>
      <w:r>
        <w:rPr>
          <w:rFonts w:ascii="Arial" w:hAnsi="Arial" w:cs="Arial"/>
          <w:szCs w:val="24"/>
        </w:rPr>
        <w:t xml:space="preserve"> – 01 34 45 11 07 – 06 85 05 72 66</w:t>
      </w:r>
    </w:p>
    <w:sectPr w:rsidR="00BF50F4" w:rsidRPr="00BF50F4" w:rsidSect="00BF50F4">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138D8"/>
    <w:multiLevelType w:val="hybridMultilevel"/>
    <w:tmpl w:val="F1969B0C"/>
    <w:lvl w:ilvl="0" w:tplc="2918CB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7"/>
    <w:rsid w:val="002743DA"/>
    <w:rsid w:val="0027600A"/>
    <w:rsid w:val="003C5EE0"/>
    <w:rsid w:val="00460697"/>
    <w:rsid w:val="004E2DA2"/>
    <w:rsid w:val="00780044"/>
    <w:rsid w:val="009864EA"/>
    <w:rsid w:val="009E097F"/>
    <w:rsid w:val="009E3859"/>
    <w:rsid w:val="009F6FCB"/>
    <w:rsid w:val="00B93216"/>
    <w:rsid w:val="00BF50F4"/>
    <w:rsid w:val="00CA2DDF"/>
    <w:rsid w:val="00CB3521"/>
    <w:rsid w:val="00CC3B61"/>
    <w:rsid w:val="00D15D71"/>
    <w:rsid w:val="00D60060"/>
    <w:rsid w:val="00D846AA"/>
    <w:rsid w:val="00D94955"/>
    <w:rsid w:val="00F83CB6"/>
    <w:rsid w:val="00FA1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CA2DDF"/>
    <w:pPr>
      <w:keepNext/>
      <w:pBdr>
        <w:top w:val="single" w:sz="12" w:space="1" w:color="auto"/>
        <w:left w:val="single" w:sz="12" w:space="1" w:color="auto"/>
        <w:bottom w:val="single" w:sz="12" w:space="1" w:color="auto"/>
        <w:right w:val="single" w:sz="12" w:space="1" w:color="auto"/>
      </w:pBdr>
      <w:spacing w:after="0" w:line="240" w:lineRule="auto"/>
      <w:jc w:val="center"/>
      <w:outlineLvl w:val="1"/>
    </w:pPr>
    <w:rPr>
      <w:rFonts w:ascii="Footlight MT Light" w:eastAsia="Times New Roman" w:hAnsi="Footlight MT Light"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CA2DDF"/>
    <w:rPr>
      <w:rFonts w:ascii="Footlight MT Light" w:eastAsia="Times New Roman" w:hAnsi="Footlight MT Light" w:cs="Times New Roman"/>
      <w:b/>
      <w:i/>
      <w:sz w:val="28"/>
      <w:szCs w:val="20"/>
      <w:lang w:eastAsia="fr-FR"/>
    </w:rPr>
  </w:style>
  <w:style w:type="paragraph" w:styleId="Textedebulles">
    <w:name w:val="Balloon Text"/>
    <w:basedOn w:val="Normal"/>
    <w:link w:val="TextedebullesCar"/>
    <w:uiPriority w:val="99"/>
    <w:semiHidden/>
    <w:unhideWhenUsed/>
    <w:rsid w:val="00CA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DF"/>
    <w:rPr>
      <w:rFonts w:ascii="Tahoma" w:hAnsi="Tahoma" w:cs="Tahoma"/>
      <w:sz w:val="16"/>
      <w:szCs w:val="16"/>
    </w:rPr>
  </w:style>
  <w:style w:type="paragraph" w:styleId="Paragraphedeliste">
    <w:name w:val="List Paragraph"/>
    <w:basedOn w:val="Normal"/>
    <w:uiPriority w:val="34"/>
    <w:qFormat/>
    <w:rsid w:val="00D60060"/>
    <w:pPr>
      <w:ind w:left="720"/>
      <w:contextualSpacing/>
    </w:pPr>
  </w:style>
  <w:style w:type="character" w:styleId="Lienhypertexte">
    <w:name w:val="Hyperlink"/>
    <w:basedOn w:val="Policepardfaut"/>
    <w:uiPriority w:val="99"/>
    <w:unhideWhenUsed/>
    <w:rsid w:val="00BF5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CA2DDF"/>
    <w:pPr>
      <w:keepNext/>
      <w:pBdr>
        <w:top w:val="single" w:sz="12" w:space="1" w:color="auto"/>
        <w:left w:val="single" w:sz="12" w:space="1" w:color="auto"/>
        <w:bottom w:val="single" w:sz="12" w:space="1" w:color="auto"/>
        <w:right w:val="single" w:sz="12" w:space="1" w:color="auto"/>
      </w:pBdr>
      <w:spacing w:after="0" w:line="240" w:lineRule="auto"/>
      <w:jc w:val="center"/>
      <w:outlineLvl w:val="1"/>
    </w:pPr>
    <w:rPr>
      <w:rFonts w:ascii="Footlight MT Light" w:eastAsia="Times New Roman" w:hAnsi="Footlight MT Light"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CA2DDF"/>
    <w:rPr>
      <w:rFonts w:ascii="Footlight MT Light" w:eastAsia="Times New Roman" w:hAnsi="Footlight MT Light" w:cs="Times New Roman"/>
      <w:b/>
      <w:i/>
      <w:sz w:val="28"/>
      <w:szCs w:val="20"/>
      <w:lang w:eastAsia="fr-FR"/>
    </w:rPr>
  </w:style>
  <w:style w:type="paragraph" w:styleId="Textedebulles">
    <w:name w:val="Balloon Text"/>
    <w:basedOn w:val="Normal"/>
    <w:link w:val="TextedebullesCar"/>
    <w:uiPriority w:val="99"/>
    <w:semiHidden/>
    <w:unhideWhenUsed/>
    <w:rsid w:val="00CA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DF"/>
    <w:rPr>
      <w:rFonts w:ascii="Tahoma" w:hAnsi="Tahoma" w:cs="Tahoma"/>
      <w:sz w:val="16"/>
      <w:szCs w:val="16"/>
    </w:rPr>
  </w:style>
  <w:style w:type="paragraph" w:styleId="Paragraphedeliste">
    <w:name w:val="List Paragraph"/>
    <w:basedOn w:val="Normal"/>
    <w:uiPriority w:val="34"/>
    <w:qFormat/>
    <w:rsid w:val="00D60060"/>
    <w:pPr>
      <w:ind w:left="720"/>
      <w:contextualSpacing/>
    </w:pPr>
  </w:style>
  <w:style w:type="character" w:styleId="Lienhypertexte">
    <w:name w:val="Hyperlink"/>
    <w:basedOn w:val="Policepardfaut"/>
    <w:uiPriority w:val="99"/>
    <w:unhideWhenUsed/>
    <w:rsid w:val="00BF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kenazi@maire-gones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VALLETTE Antony</dc:creator>
  <cp:lastModifiedBy>ESKENAZI Romain</cp:lastModifiedBy>
  <cp:revision>6</cp:revision>
  <cp:lastPrinted>2018-01-26T21:46:00Z</cp:lastPrinted>
  <dcterms:created xsi:type="dcterms:W3CDTF">2018-01-26T21:40:00Z</dcterms:created>
  <dcterms:modified xsi:type="dcterms:W3CDTF">2018-01-26T21:57:00Z</dcterms:modified>
</cp:coreProperties>
</file>